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71" w:rsidRDefault="00BE3025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ПОЛОЖЕНИЕ</w:t>
      </w:r>
    </w:p>
    <w:p w:rsidR="004C2A71" w:rsidRPr="009744B6" w:rsidRDefault="00BE3025">
      <w:pPr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 </w:t>
      </w:r>
      <w:r w:rsidRPr="009744B6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о проведении муниципального этапа Всероссийско</w:t>
      </w:r>
      <w:r w:rsidR="00B03D05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го конкурса</w:t>
      </w:r>
      <w:r w:rsidRPr="009744B6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 «Семья года» на территории г. Магнитогорска в 2025 году</w:t>
      </w:r>
    </w:p>
    <w:p w:rsidR="004C2A71" w:rsidRDefault="004C2A71">
      <w:pPr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C2A71" w:rsidRDefault="00BE3025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1. Общие положения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1.1. </w:t>
      </w:r>
      <w:r w:rsidRPr="009744B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Настоящее положение определяет цель, задачи и порядок проведения муниципального этапа </w:t>
      </w:r>
      <w:r w:rsidRPr="009744B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Всероссийско</w:t>
      </w:r>
      <w:r w:rsidR="00B03D0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го конкурса</w:t>
      </w:r>
      <w:r w:rsidRPr="009744B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«Семья года» в 2025 году</w:t>
      </w:r>
      <w:r w:rsidRPr="009744B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на территории города Магнитогорска (далее – муниципальный этап</w:t>
      </w:r>
      <w:r w:rsidR="009744B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конкурса</w:t>
      </w:r>
      <w:r w:rsidRPr="009744B6">
        <w:rPr>
          <w:rFonts w:ascii="PT Astra Serif" w:eastAsia="Times New Roman" w:hAnsi="PT Astra Serif" w:cs="PT Astra Serif"/>
          <w:sz w:val="28"/>
          <w:szCs w:val="28"/>
          <w:lang w:eastAsia="ru-RU"/>
        </w:rPr>
        <w:t>).</w:t>
      </w:r>
    </w:p>
    <w:p w:rsidR="004C2A71" w:rsidRDefault="004C2A71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C2A71" w:rsidRDefault="00BE3025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2. Цель и задачи муниципального этапа конкурса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2.1. Целью муниципального этапа конкурса является сохранение, укрепление и продвижение традиционных семейных ценностей.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2.2. Задачи конкурса:</w:t>
      </w:r>
    </w:p>
    <w:p w:rsidR="004C2A71" w:rsidRDefault="00BE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- популяризация семейных ценностей;</w:t>
      </w:r>
    </w:p>
    <w:p w:rsidR="004C2A71" w:rsidRDefault="00BE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- продвижение традиционных семейных ценностей;</w:t>
      </w:r>
    </w:p>
    <w:p w:rsidR="004C2A71" w:rsidRDefault="00BE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- распространение положительного опыта семейных династий, социально-ответственных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развивающих увлечения и таланты членов семьи, активно участвующих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в жизни местного сообщества, региона, страны.</w:t>
      </w:r>
    </w:p>
    <w:p w:rsidR="004C2A71" w:rsidRDefault="004C2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C2A71" w:rsidRDefault="00BE3025">
      <w:pPr>
        <w:pStyle w:val="ac"/>
        <w:spacing w:after="0" w:line="240" w:lineRule="auto"/>
        <w:ind w:left="0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3. </w:t>
      </w:r>
      <w:r w:rsidRPr="009744B6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Номинации муниципального этапа конкурса</w:t>
      </w:r>
    </w:p>
    <w:p w:rsidR="004C2A71" w:rsidRDefault="00BE302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 </w:t>
      </w:r>
      <w:r w:rsidR="00B03D05">
        <w:rPr>
          <w:rFonts w:ascii="PT Astra Serif" w:eastAsia="Times New Roman" w:hAnsi="PT Astra Serif" w:cs="PT Astra Serif"/>
          <w:sz w:val="28"/>
          <w:szCs w:val="28"/>
          <w:lang w:eastAsia="ru-RU"/>
        </w:rPr>
        <w:t>К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онкурс проводится по следующим 5-ти номинациям: </w:t>
      </w:r>
    </w:p>
    <w:p w:rsidR="004C2A71" w:rsidRDefault="00BE3025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«Многодетная семья»;</w:t>
      </w:r>
    </w:p>
    <w:p w:rsidR="004C2A71" w:rsidRDefault="00BE3025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«Молодая семья»;</w:t>
      </w:r>
    </w:p>
    <w:p w:rsidR="004C2A71" w:rsidRDefault="00BE3025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«Сельская семья»;</w:t>
      </w:r>
    </w:p>
    <w:p w:rsidR="004C2A71" w:rsidRDefault="00BE3025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«Золотая семья»;</w:t>
      </w:r>
    </w:p>
    <w:p w:rsidR="004C2A71" w:rsidRPr="00EF13FB" w:rsidRDefault="00BE3025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«Семья – хранитель традиций»</w:t>
      </w:r>
      <w:r w:rsidR="00EF13FB">
        <w:rPr>
          <w:rFonts w:ascii="PT Astra Serif" w:hAnsi="PT Astra Serif" w:cs="PT Astra Serif"/>
          <w:i/>
          <w:sz w:val="28"/>
          <w:szCs w:val="28"/>
        </w:rPr>
        <w:t>;</w:t>
      </w:r>
    </w:p>
    <w:p w:rsidR="00EF13FB" w:rsidRDefault="00EF13FB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«Семья защитника Отечества».</w:t>
      </w:r>
    </w:p>
    <w:p w:rsidR="004C2A71" w:rsidRDefault="004C2A71">
      <w:pPr>
        <w:pStyle w:val="ac"/>
        <w:spacing w:after="0" w:line="240" w:lineRule="auto"/>
        <w:ind w:left="0"/>
        <w:rPr>
          <w:rFonts w:ascii="PT Astra Serif" w:eastAsia="Times New Roman" w:hAnsi="PT Astra Serif" w:cs="PT Astra Serif"/>
          <w:bCs/>
          <w:i/>
          <w:sz w:val="28"/>
          <w:szCs w:val="28"/>
          <w:lang w:eastAsia="ru-RU"/>
        </w:rPr>
      </w:pPr>
    </w:p>
    <w:p w:rsidR="004C2A71" w:rsidRPr="009744B6" w:rsidRDefault="00BE3025">
      <w:pPr>
        <w:pStyle w:val="ac"/>
        <w:spacing w:after="0" w:line="240" w:lineRule="auto"/>
        <w:ind w:left="0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4. </w:t>
      </w:r>
      <w:r w:rsidRPr="009744B6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Участники муниципального этапа конкурса</w:t>
      </w:r>
    </w:p>
    <w:p w:rsidR="004C2A71" w:rsidRPr="009744B6" w:rsidRDefault="004C2A71">
      <w:pPr>
        <w:pStyle w:val="ac"/>
        <w:spacing w:after="0" w:line="240" w:lineRule="auto"/>
        <w:ind w:left="0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9744B6">
        <w:rPr>
          <w:rFonts w:ascii="PT Astra Serif" w:eastAsia="Times New Roman" w:hAnsi="PT Astra Serif" w:cs="PT Astra Serif"/>
          <w:sz w:val="28"/>
          <w:szCs w:val="28"/>
          <w:lang w:eastAsia="ru-RU"/>
        </w:rPr>
        <w:t>4.1. Участниками муниципального этапа конкурса могут быть семьи, проживающие на территории г. Магнитогорска: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1) семьи, в которых создаются благоприятные условия для гармоничного развития каждого члена семьи;</w:t>
      </w:r>
    </w:p>
    <w:p w:rsidR="004C2A71" w:rsidRDefault="00BE3025">
      <w:pPr>
        <w:pStyle w:val="ConsPlusNormal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2) семьи, в которых дети получают воспитание, основанное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на традиционных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4C2A71" w:rsidRDefault="00BE3025">
      <w:pPr>
        <w:pStyle w:val="ConsPlusNormal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3) 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проектов;</w:t>
      </w:r>
    </w:p>
    <w:p w:rsidR="004C2A71" w:rsidRDefault="00BE3025">
      <w:pPr>
        <w:pStyle w:val="ConsPlusNormal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4) семьи, члены которых имеют достижения в профессиональной деятельности; успешно развивающие семейное дело;</w:t>
      </w:r>
    </w:p>
    <w:p w:rsidR="004C2A71" w:rsidRDefault="00BE3025">
      <w:pPr>
        <w:pStyle w:val="ConsPlusNormal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5) семьи, ведущие здоровый образ жизни, систематически занимающиеся физической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культурой и массовым спортом 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и 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вовлекающие в них детей;</w:t>
      </w:r>
    </w:p>
    <w:p w:rsidR="004C2A71" w:rsidRDefault="00BE3025">
      <w:pPr>
        <w:pStyle w:val="ConsPlusNormal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6) семьи, уделяющие внимание приобщению детей к творчеству и искусству, культурно – историческому наследию, национальной культуре.</w:t>
      </w:r>
    </w:p>
    <w:p w:rsidR="004C2A71" w:rsidRPr="00493FB3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4.2. Участники </w:t>
      </w:r>
      <w:r w:rsidRPr="00493FB3">
        <w:rPr>
          <w:rFonts w:ascii="PT Astra Serif" w:eastAsia="Times New Roman" w:hAnsi="PT Astra Serif" w:cs="PT Astra Serif"/>
          <w:sz w:val="28"/>
          <w:szCs w:val="28"/>
          <w:lang w:eastAsia="ru-RU"/>
        </w:rPr>
        <w:t>муниципального этапа конкурса должны быть гражданами Российской Федерации, состоящими в зарегистрированном браке, воспитывающими (или воспитавшими) детей.</w:t>
      </w:r>
    </w:p>
    <w:p w:rsidR="004C2A71" w:rsidRPr="00493FB3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493FB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4.3. Критерии отбора конкурсантов для участия в муниципальном </w:t>
      </w:r>
      <w:proofErr w:type="gramStart"/>
      <w:r w:rsidRPr="00493FB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этапе  конкурса</w:t>
      </w:r>
      <w:proofErr w:type="gramEnd"/>
      <w:r w:rsidRPr="00493FB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по номинациям:</w:t>
      </w:r>
    </w:p>
    <w:p w:rsidR="004C2A71" w:rsidRDefault="00BE302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93FB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4.3.1. В номинации «Многодетная семья» принимают участие семьи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, которые успешно воспитывают (или воспитали) троих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C2A71" w:rsidRDefault="00BE3025">
      <w:pPr>
        <w:pStyle w:val="ac"/>
        <w:spacing w:after="0" w:line="240" w:lineRule="auto"/>
        <w:ind w:left="0"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4.3.2.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4C2A71" w:rsidRDefault="00BE3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4.3.3.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4C2A71" w:rsidRDefault="00BE3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4.3.4. В номинации «Золотая семья»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 и патриотизма и активного долголетия.</w:t>
      </w:r>
    </w:p>
    <w:p w:rsidR="004C2A71" w:rsidRDefault="00BE3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4.3.5. В номинации «</w:t>
      </w:r>
      <w:r>
        <w:rPr>
          <w:rFonts w:ascii="PT Astra Serif" w:hAnsi="PT Astra Serif" w:cs="PT Astra Serif"/>
          <w:sz w:val="28"/>
          <w:szCs w:val="28"/>
        </w:rPr>
        <w:t>Семья – хранитель традиций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» принимают участие семьи - хранители национальных и культурных традиций, а также семьи, составляющие профессиональные династии.</w:t>
      </w:r>
    </w:p>
    <w:p w:rsidR="00EF13FB" w:rsidRDefault="00EF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4.3.6. </w:t>
      </w:r>
      <w:r w:rsidRPr="00EF13F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 номинации «Семья защитника Отечества» принимают участие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волонтёрских и патриотических движениях.</w:t>
      </w:r>
    </w:p>
    <w:p w:rsidR="004C2A71" w:rsidRDefault="00BE3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lastRenderedPageBreak/>
        <w:t>4.4. Принимая участие в данном конкурсе, все участники дают согласие организатору конкурса на обработку их персональных данных в рамках Федерального закона от 27.07.2006 № 152-ФЗ «О персональных данных»</w:t>
      </w:r>
      <w:r w:rsidR="00B03D0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(приложение 4)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</w:t>
      </w:r>
    </w:p>
    <w:p w:rsidR="004C2A71" w:rsidRDefault="004C2A7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</w:p>
    <w:p w:rsidR="004C2A71" w:rsidRPr="00493FB3" w:rsidRDefault="00BE302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5. Организационная </w:t>
      </w:r>
      <w:r w:rsidRPr="00493FB3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структура муниципального этапа конкурса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493FB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5.1. Общее руководство проведением муниципального этапа конкурса осуществляет Комиссия по проведению муниципального этапа </w:t>
      </w:r>
      <w:proofErr w:type="gramStart"/>
      <w:r w:rsidR="00493FB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конкурса</w:t>
      </w:r>
      <w:r w:rsidRPr="00493FB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 (</w:t>
      </w:r>
      <w:proofErr w:type="gramEnd"/>
      <w:r w:rsidRPr="00493FB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далее – Комиссия).</w:t>
      </w:r>
    </w:p>
    <w:p w:rsidR="004C2A71" w:rsidRDefault="004C2A71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C2A71" w:rsidRDefault="00BE3025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Порядок </w:t>
      </w:r>
      <w:r w:rsidRPr="00BE3025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проведения </w:t>
      </w:r>
      <w:proofErr w:type="gramStart"/>
      <w:r w:rsidRPr="00BE3025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муниципального</w:t>
      </w:r>
      <w:r w:rsidRPr="00493FB3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  этапа</w:t>
      </w:r>
      <w:proofErr w:type="gramEnd"/>
      <w:r w:rsidRPr="00493FB3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 конкурса</w:t>
      </w:r>
    </w:p>
    <w:p w:rsidR="004C2A71" w:rsidRDefault="004C2A71">
      <w:pPr>
        <w:pStyle w:val="ac"/>
        <w:spacing w:after="0" w:line="240" w:lineRule="auto"/>
        <w:ind w:left="1429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6.1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Сроки проведения муниципального этапа Конкурса: </w:t>
      </w:r>
      <w:r w:rsidRPr="00BE3025">
        <w:rPr>
          <w:rFonts w:ascii="PT Astra Serif" w:eastAsia="Times New Roman" w:hAnsi="PT Astra Serif" w:cs="PT Astra Serif"/>
          <w:sz w:val="28"/>
          <w:szCs w:val="28"/>
          <w:lang w:eastAsia="ru-RU"/>
        </w:rPr>
        <w:t>с 13 мая по 22 мая 2025 года.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 На муниципальном этапе конкурса: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6.2.1. Министерство социальных отношений Челябинской области   информирует глав муниципальных районов и городских округов Челябинской области о проведении Конкурса.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6.2.2. Администрация города Магнитогорска: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6.2.2.1. Информирует семьи, проживающие на территории муниципального образования, о проведении Конкурса путем размещения материалов в СМИ, на официальных сайтах и т.п.;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6.2.2.2. Оказывает содействие семьям, проживающим на территории муниципального образования, изъявившим желание участвовать в Конкурсе, в оформлении пакета документов (конкурсных материалов, в том числе фото и видеоматериалов);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6.2.2.3.  Осуществляет приём заявок;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6.2.2.4. Организует конкурсные испытания для определения победителей по номинациям; 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6.2.2.5. Подводит итоги по номинациям внутри муниципального образования;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6.2.2.6. Награждает победителей муниципального этапа Конкурса по номинациям, занявших 1,2,3 места, почетными грамотами (дипломами);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6.2.2.7. Направляет в оргкомитет регионального конкурса </w:t>
      </w:r>
      <w:r w:rsidR="00EF13F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дистанционно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на электронный адрес: 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- заявку на победителей по форме согласно Приложению 1 к настоящему Положению, занявших 1 место в каждой из номинаций (от   муниципального образования);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- пакет документов (конкурсных материалов) в соответствии с требованиями согласно Приложению 2 к настоящему Положению.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6.2.2.8. Размещает информацию в местных СМИ по итогам Конкурса на уровне муниципального образования.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6.2.2.9. Предоставляет информацию в</w:t>
      </w:r>
      <w:r w:rsidRPr="00BE3025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оргкомитет регионального конкурса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(согласно Приложению 3 к Положению):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 xml:space="preserve">- о количестве семей, принявших участие в муниципальном этапе </w:t>
      </w:r>
      <w:proofErr w:type="gramStart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Конкурса  (</w:t>
      </w:r>
      <w:proofErr w:type="gramEnd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по номинациям);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- о количестве семей, занявших 1,2,3 места (по номинациям);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- о мероприятиях, проведенных </w:t>
      </w:r>
      <w:r w:rsidR="00EB784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в муниципальном этапе Конкурса  </w:t>
      </w:r>
      <w:bookmarkStart w:id="0" w:name="_GoBack"/>
      <w:bookmarkEnd w:id="0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(кратко).</w:t>
      </w:r>
    </w:p>
    <w:p w:rsidR="004C2A71" w:rsidRDefault="00BE302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6.2.2.10. Обеспечивает направление на торжественную церемонию награждения семей-победителей областного этапа Всероссийского конкурса.</w:t>
      </w:r>
    </w:p>
    <w:p w:rsidR="004C2A71" w:rsidRDefault="004C2A71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4C2A71">
        <w:tc>
          <w:tcPr>
            <w:tcW w:w="5671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03D05" w:rsidRDefault="00B03D05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03D05" w:rsidRDefault="00B03D05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C2A71" w:rsidRDefault="00BE3025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Приложение 1.</w:t>
            </w:r>
          </w:p>
          <w:p w:rsidR="00B03D05" w:rsidRDefault="00BE3025" w:rsidP="00B03D05">
            <w:pPr>
              <w:spacing w:after="0" w:line="240" w:lineRule="auto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 Положению о проведении </w:t>
            </w:r>
            <w:r w:rsidRPr="00EF13FB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муниципального этапа конкурса </w:t>
            </w:r>
          </w:p>
          <w:p w:rsidR="004C2A71" w:rsidRDefault="004C2A71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4C2A71" w:rsidRDefault="004C2A71">
      <w:pPr>
        <w:tabs>
          <w:tab w:val="left" w:pos="1215"/>
        </w:tabs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</w:p>
    <w:p w:rsidR="004C2A71" w:rsidRDefault="00BE3025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Представление на участие семьи</w:t>
      </w:r>
    </w:p>
    <w:p w:rsidR="004C2A71" w:rsidRDefault="00BE3025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в </w:t>
      </w:r>
      <w:r w:rsidR="006518E6">
        <w:rPr>
          <w:rFonts w:ascii="PT Astra Serif" w:hAnsi="PT Astra Serif" w:cs="PT Astra Serif"/>
          <w:b/>
          <w:sz w:val="28"/>
          <w:szCs w:val="28"/>
        </w:rPr>
        <w:t>региональном</w:t>
      </w:r>
      <w:r>
        <w:rPr>
          <w:rFonts w:ascii="PT Astra Serif" w:hAnsi="PT Astra Serif" w:cs="PT Astra Serif"/>
          <w:b/>
          <w:sz w:val="28"/>
          <w:szCs w:val="28"/>
        </w:rPr>
        <w:t xml:space="preserve"> этапе конкурса «Семья года»</w:t>
      </w:r>
      <w:r>
        <w:rPr>
          <w:rStyle w:val="a3"/>
          <w:rFonts w:ascii="PT Astra Serif" w:hAnsi="PT Astra Serif" w:cs="PT Astra Serif"/>
          <w:b/>
          <w:sz w:val="28"/>
          <w:szCs w:val="28"/>
        </w:rPr>
        <w:footnoteReference w:id="1"/>
      </w: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C2A71" w:rsidRDefault="00BE3025">
      <w:pPr>
        <w:pStyle w:val="ac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Наименование муниципального образования Челябинской области: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</w:t>
      </w:r>
    </w:p>
    <w:p w:rsidR="004C2A71" w:rsidRDefault="004C2A71">
      <w:pPr>
        <w:pStyle w:val="ac"/>
        <w:spacing w:after="0" w:line="240" w:lineRule="auto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4C2A71" w:rsidRDefault="00BE3025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Номинация, по которой заявлена семья</w:t>
      </w:r>
      <w:r>
        <w:rPr>
          <w:rFonts w:ascii="PT Astra Serif" w:hAnsi="PT Astra Serif" w:cs="PT Astra Serif"/>
          <w:sz w:val="28"/>
          <w:szCs w:val="28"/>
        </w:rPr>
        <w:t>: ________________________</w:t>
      </w:r>
    </w:p>
    <w:p w:rsidR="004C2A71" w:rsidRDefault="004C2A71">
      <w:pPr>
        <w:pStyle w:val="ac"/>
        <w:spacing w:after="0" w:line="240" w:lineRule="auto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4C2A71" w:rsidRDefault="00BE3025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4C2A71">
        <w:trPr>
          <w:trHeight w:val="1152"/>
        </w:trPr>
        <w:tc>
          <w:tcPr>
            <w:tcW w:w="426" w:type="dxa"/>
          </w:tcPr>
          <w:p w:rsidR="004C2A71" w:rsidRDefault="00BE302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4C2A71" w:rsidRDefault="00BE302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4C2A71" w:rsidRDefault="00BE302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4C2A71" w:rsidRDefault="00BE302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4C2A71" w:rsidRDefault="00BE302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4C2A71">
        <w:tc>
          <w:tcPr>
            <w:tcW w:w="426" w:type="dxa"/>
          </w:tcPr>
          <w:p w:rsidR="004C2A71" w:rsidRDefault="00BE3025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75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0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C2A71">
        <w:tc>
          <w:tcPr>
            <w:tcW w:w="426" w:type="dxa"/>
          </w:tcPr>
          <w:p w:rsidR="004C2A71" w:rsidRDefault="00BE3025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75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0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C2A71">
        <w:tc>
          <w:tcPr>
            <w:tcW w:w="426" w:type="dxa"/>
          </w:tcPr>
          <w:p w:rsidR="004C2A71" w:rsidRDefault="00BE3025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75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0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C2A71">
        <w:tc>
          <w:tcPr>
            <w:tcW w:w="426" w:type="dxa"/>
          </w:tcPr>
          <w:p w:rsidR="004C2A71" w:rsidRDefault="00BE3025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75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0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C2A71">
        <w:tc>
          <w:tcPr>
            <w:tcW w:w="426" w:type="dxa"/>
          </w:tcPr>
          <w:p w:rsidR="004C2A71" w:rsidRDefault="00BE3025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75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0" w:type="dxa"/>
          </w:tcPr>
          <w:p w:rsidR="004C2A71" w:rsidRDefault="004C2A71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4C2A71" w:rsidRDefault="004C2A71">
      <w:pPr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4C2A71" w:rsidRDefault="00BE3025">
      <w:pPr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4. Стаж семейной жизни _______________________________________</w:t>
      </w:r>
    </w:p>
    <w:p w:rsidR="004C2A71" w:rsidRDefault="00BE3025">
      <w:pPr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5. 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члена семьи и кратким описанием достижений:</w:t>
      </w:r>
      <w:r>
        <w:rPr>
          <w:rFonts w:ascii="PT Astra Serif" w:eastAsia="Times New Roman" w:hAnsi="PT Astra Serif" w:cs="PT Astra Serif"/>
          <w:b/>
          <w:vanish/>
          <w:sz w:val="28"/>
          <w:szCs w:val="28"/>
          <w:lang w:eastAsia="ru-RU"/>
        </w:rPr>
        <w:t>_________________________________________</w:t>
      </w:r>
    </w:p>
    <w:p w:rsidR="004C2A71" w:rsidRDefault="00BE302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________________________________________________________________________________________________________________________________</w:t>
      </w:r>
    </w:p>
    <w:p w:rsidR="004C2A71" w:rsidRDefault="00BE3025">
      <w:pPr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6. Краткое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описание  истории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, семейных ценностей и традиций семьи: </w:t>
      </w:r>
    </w:p>
    <w:p w:rsidR="004C2A71" w:rsidRDefault="00BE3025">
      <w:pPr>
        <w:spacing w:after="0" w:line="240" w:lineRule="auto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:rsidR="004C2A71" w:rsidRDefault="00BE3025">
      <w:pPr>
        <w:spacing w:after="0" w:line="240" w:lineRule="auto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  <w:t>7.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  <w:t xml:space="preserve">Контактный телефон и электронный адрес одного из членов семьи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_____________________________________________________________</w:t>
      </w:r>
    </w:p>
    <w:p w:rsidR="004C2A71" w:rsidRDefault="00BE3025">
      <w:pPr>
        <w:spacing w:after="0" w:line="240" w:lineRule="auto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  <w:t>8. Ссылка на аккаунт в социальных сетях, отражающий общественную активность семьи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  <w:t>(если имеется)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___________________ ______________________________________________________________</w:t>
      </w:r>
    </w:p>
    <w:p w:rsidR="004C2A71" w:rsidRDefault="00BE3025">
      <w:pPr>
        <w:spacing w:after="0" w:line="240" w:lineRule="auto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  <w:t>9. Копия свидетельства о заключении брака, копии свидетельств о рождении на каждого ребенка, копии документов, удостоверяющих личность заявителей и факт проживающих факт проживания заявителей на территории Челябинской области (в приложении)</w:t>
      </w:r>
    </w:p>
    <w:p w:rsidR="004C2A71" w:rsidRDefault="00BE3025">
      <w:pPr>
        <w:spacing w:after="0" w:line="240" w:lineRule="auto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</w:p>
    <w:p w:rsidR="004C2A71" w:rsidRDefault="004C2A71">
      <w:pPr>
        <w:spacing w:after="0" w:line="240" w:lineRule="auto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4C2A71" w:rsidRDefault="004C2A71">
      <w:pPr>
        <w:tabs>
          <w:tab w:val="left" w:pos="1215"/>
        </w:tabs>
        <w:spacing w:after="0" w:line="240" w:lineRule="auto"/>
        <w:ind w:right="-1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</w:pPr>
    </w:p>
    <w:p w:rsidR="004C2A71" w:rsidRDefault="004C2A71">
      <w:pPr>
        <w:tabs>
          <w:tab w:val="left" w:pos="1215"/>
        </w:tabs>
        <w:spacing w:after="0" w:line="240" w:lineRule="auto"/>
        <w:ind w:right="-1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C2A71">
        <w:tc>
          <w:tcPr>
            <w:tcW w:w="4643" w:type="dxa"/>
          </w:tcPr>
          <w:p w:rsidR="004C2A71" w:rsidRDefault="00BE3025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Председатель муниципального этапа Всероссийского конкурса «Семья года» </w:t>
            </w: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4C2A71" w:rsidRDefault="00BE3025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_______________________/ Ф.И.О /              </w:t>
            </w:r>
          </w:p>
          <w:p w:rsidR="004C2A71" w:rsidRDefault="00BE3025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hAnsi="PT Astra Serif" w:cs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vertAlign w:val="superscript"/>
                <w:lang w:eastAsia="ru-RU"/>
              </w:rPr>
              <w:t>(подпись)</w:t>
            </w:r>
            <w:r>
              <w:rPr>
                <w:rFonts w:ascii="PT Astra Serif" w:hAnsi="PT Astra Serif" w:cs="PT Astra Serif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C2A71" w:rsidRDefault="004C2A71">
      <w:pPr>
        <w:tabs>
          <w:tab w:val="left" w:pos="1215"/>
        </w:tabs>
        <w:spacing w:after="0" w:line="240" w:lineRule="auto"/>
        <w:ind w:right="-1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</w:pPr>
    </w:p>
    <w:p w:rsidR="004C2A71" w:rsidRDefault="004C2A71">
      <w:pPr>
        <w:tabs>
          <w:tab w:val="left" w:pos="1215"/>
        </w:tabs>
        <w:spacing w:after="0" w:line="240" w:lineRule="auto"/>
        <w:ind w:right="-1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tabs>
          <w:tab w:val="left" w:pos="1215"/>
        </w:tabs>
        <w:spacing w:after="0" w:line="240" w:lineRule="auto"/>
        <w:ind w:right="-1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tabs>
          <w:tab w:val="left" w:pos="1215"/>
        </w:tabs>
        <w:spacing w:after="0" w:line="240" w:lineRule="auto"/>
        <w:ind w:right="-1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  <w:lang w:val="en-US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B03D05" w:rsidRDefault="00B03D05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B03D05" w:rsidRDefault="00B03D05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B03D05" w:rsidRDefault="00B03D05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B03D05" w:rsidRDefault="00B03D05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BE3025" w:rsidP="00EF13FB">
      <w:pPr>
        <w:spacing w:after="0" w:line="240" w:lineRule="auto"/>
        <w:ind w:left="5103"/>
        <w:jc w:val="right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  <w:t>Приложение 2.</w:t>
      </w:r>
    </w:p>
    <w:p w:rsidR="004C2A71" w:rsidRDefault="004C2A71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EF13FB" w:rsidRPr="00EF13FB" w:rsidRDefault="00BE3025" w:rsidP="00EF13FB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 w:rsidRPr="00EF13FB">
        <w:rPr>
          <w:rFonts w:ascii="PT Astra Serif" w:hAnsi="PT Astra Serif" w:cs="PT Astra Serif"/>
          <w:sz w:val="28"/>
          <w:szCs w:val="28"/>
        </w:rPr>
        <w:t xml:space="preserve">к Положению о проведении </w:t>
      </w:r>
    </w:p>
    <w:p w:rsidR="00EF13FB" w:rsidRPr="00EF13FB" w:rsidRDefault="00BE3025" w:rsidP="00EF13FB">
      <w:pPr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EF13FB">
        <w:rPr>
          <w:rFonts w:ascii="PT Astra Serif" w:eastAsia="Times New Roman" w:hAnsi="PT Astra Serif" w:cs="PT Astra Serif"/>
          <w:sz w:val="28"/>
          <w:szCs w:val="28"/>
          <w:lang w:eastAsia="ru-RU"/>
        </w:rPr>
        <w:t>муниципального этапа конкурса</w:t>
      </w:r>
    </w:p>
    <w:p w:rsidR="004C2A71" w:rsidRDefault="004C2A71">
      <w:pPr>
        <w:tabs>
          <w:tab w:val="left" w:pos="1215"/>
        </w:tabs>
        <w:spacing w:after="0" w:line="240" w:lineRule="auto"/>
        <w:ind w:right="-1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BE3025">
      <w:pPr>
        <w:tabs>
          <w:tab w:val="left" w:pos="1215"/>
        </w:tabs>
        <w:spacing w:after="0" w:line="240" w:lineRule="auto"/>
        <w:ind w:right="-1"/>
        <w:jc w:val="center"/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Требования, предъявляемые к оформлению письменных представлений и материалов на победителей муниципального этапа Всероссийско</w:t>
      </w:r>
      <w:r w:rsidR="00B03D05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го конкурса</w:t>
      </w: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«Семья года»</w:t>
      </w:r>
    </w:p>
    <w:p w:rsidR="004C2A71" w:rsidRDefault="004C2A71">
      <w:pPr>
        <w:tabs>
          <w:tab w:val="left" w:pos="1215"/>
        </w:tabs>
        <w:spacing w:after="0" w:line="240" w:lineRule="auto"/>
        <w:ind w:right="-1"/>
        <w:jc w:val="center"/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</w:pP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Представления и материалы на семей-победителей направляются                   в виде одного архивированного файла или ссылки для скачивания материалов с внешних серверов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Диск, Яндекс Диск, Облако Mail.ru или др.). В теме письма необходимо указать: «СЕМЬЯ ГОДА и наименование муниципального образования Челябинской области».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каждую семью формируется отдельная папка. Название папки должно содержать фамилию семьи, номинацию, по которой она заявлена, муниципальное образование, например, Ивановы – Многодетная семья - Челябинск.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 каждую семью, заявленную для участия в региональном конкурсе, дополнительно должны быть представлены следующие сведения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материалы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Номинация;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Династия (например: династия военных, врачей, педагогов, железнодорожников и др.);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Фамилия семьи с проставлением ударения; 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Адрес регистрации семьи; 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детей, всего/ из них несовершеннолетние;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 семьи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ФИО, степень родства, дата рождения ((число, месяц, год), возраст, место работы (учебы), должность, телефон, адрес регистрации/проживания семьи, электронный адрес);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лет совместной семейной жизни;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Описание достижений семьи, необходимо описать достижения каждого члена семьи (поле для ввода текстовой информации);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Описание истории семьи, семейных ценностей и традиций, передающихся из поколения к поколению (поле для ввода текстовой информации);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Копия свидетельства о браке прикрепляется вложением в формате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Видеоролик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(презентация не допускается)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формате MP4, MOV, AVI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(обязательно)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Продолжительность видеоролика не должна превышать 2 минуты; в видеоролике должна содержаться информация о составе семьи, её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достижениях,  семейных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ценностях и традициях (ссылка на видеоролик должна быть активной, без ввода пароля);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Семейные фотографии, соответствующие следующим требованиям: JPG или TIFF; 300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размер фотографии больше 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1920*1080 не более 10 штук; каждая фотография должна быть подписана;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Дополнительные материалы: грамоты, дипломы, благодарственные письма, другие наградные материалы, портфолио, публикации СМИ (сканируются и прикрепляются одним файлом на каждого члена семьи                    в формате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например: грамоты папы, грамоты мамы и т.д.; </w:t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Согласие на обработку персональных данных на участие                            в региональном этапе Конкурса заполняется в соответствии с установленной формой, совершеннолетние дети Согласие заполняют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собственноручно,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за несовершеннолетних детей Согласие заполняет законный представитель - мать либо отец и прикрепляется в формате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13FB" w:rsidRDefault="00EF13FB" w:rsidP="00EF13FB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3FB" w:rsidRDefault="00EF13FB" w:rsidP="00EF13F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2A71" w:rsidRDefault="004C2A71">
      <w:pPr>
        <w:tabs>
          <w:tab w:val="left" w:pos="1215"/>
        </w:tabs>
        <w:spacing w:after="0" w:line="240" w:lineRule="auto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EF13FB" w:rsidRDefault="00EF13FB" w:rsidP="00EF13FB">
      <w:pPr>
        <w:tabs>
          <w:tab w:val="left" w:pos="1215"/>
        </w:tabs>
        <w:spacing w:after="0" w:line="240" w:lineRule="auto"/>
        <w:jc w:val="right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EF13FB" w:rsidRPr="00EF13FB" w:rsidRDefault="00EF13FB" w:rsidP="00EF13FB">
      <w:pPr>
        <w:tabs>
          <w:tab w:val="left" w:pos="1215"/>
        </w:tabs>
        <w:spacing w:after="0" w:line="240" w:lineRule="auto"/>
        <w:jc w:val="right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  <w:r w:rsidRPr="00EF13FB">
        <w:rPr>
          <w:rFonts w:ascii="PT Astra Serif" w:hAnsi="PT Astra Serif" w:cs="PT Astra Serif"/>
          <w:b/>
          <w:color w:val="000000" w:themeColor="text1"/>
          <w:sz w:val="28"/>
          <w:szCs w:val="28"/>
        </w:rPr>
        <w:t>Приложение 3</w:t>
      </w:r>
    </w:p>
    <w:p w:rsidR="00EF13FB" w:rsidRPr="00B03D05" w:rsidRDefault="00EF13FB" w:rsidP="00EF13FB">
      <w:pPr>
        <w:tabs>
          <w:tab w:val="left" w:pos="1215"/>
        </w:tabs>
        <w:spacing w:after="0" w:line="240" w:lineRule="auto"/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B03D0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 Положению о проведении </w:t>
      </w:r>
    </w:p>
    <w:p w:rsidR="00EF13FB" w:rsidRPr="00B03D05" w:rsidRDefault="00EF13FB" w:rsidP="00EF13FB">
      <w:pPr>
        <w:tabs>
          <w:tab w:val="left" w:pos="1215"/>
        </w:tabs>
        <w:spacing w:after="0" w:line="240" w:lineRule="auto"/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B03D05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этапа конкурса</w:t>
      </w:r>
    </w:p>
    <w:p w:rsidR="00EF13FB" w:rsidRDefault="00EF13FB">
      <w:pPr>
        <w:tabs>
          <w:tab w:val="left" w:pos="1215"/>
        </w:tabs>
        <w:spacing w:after="0" w:line="240" w:lineRule="auto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EF13FB" w:rsidRDefault="00EF13FB">
      <w:pPr>
        <w:tabs>
          <w:tab w:val="left" w:pos="1215"/>
        </w:tabs>
        <w:spacing w:after="0" w:line="240" w:lineRule="auto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BE3025">
      <w:pPr>
        <w:tabs>
          <w:tab w:val="left" w:pos="1215"/>
        </w:tabs>
        <w:spacing w:after="0" w:line="240" w:lineRule="auto"/>
        <w:ind w:right="-1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  <w:t>Информация о проведении муниципального этапа конкурса</w:t>
      </w:r>
      <w:r>
        <w:rPr>
          <w:rStyle w:val="a3"/>
          <w:rFonts w:ascii="PT Astra Serif" w:hAnsi="PT Astra Serif" w:cs="PT Astra Serif"/>
          <w:b/>
          <w:sz w:val="28"/>
          <w:szCs w:val="28"/>
        </w:rPr>
        <w:footnoteReference w:id="2"/>
      </w:r>
    </w:p>
    <w:p w:rsidR="004C2A71" w:rsidRDefault="004C2A71">
      <w:pPr>
        <w:tabs>
          <w:tab w:val="left" w:pos="1215"/>
        </w:tabs>
        <w:spacing w:after="0" w:line="240" w:lineRule="auto"/>
        <w:ind w:right="-1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EF13FB" w:rsidRDefault="00BE3025" w:rsidP="00EF1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  <w:t xml:space="preserve">1.  </w:t>
      </w:r>
      <w:r w:rsidR="00EF1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конкурсной комиссии муниципального образования (Ф.И.О., должность, контакты) _____________ ________________________________________________________________</w:t>
      </w:r>
    </w:p>
    <w:p w:rsidR="00EF13FB" w:rsidRDefault="00EF13FB" w:rsidP="00EF1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Сроки проведения регионального этапа Всероссийского конкурса «Семья года»</w:t>
      </w:r>
    </w:p>
    <w:p w:rsidR="00EF13FB" w:rsidRDefault="00EF13FB" w:rsidP="00EF1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EF13FB" w:rsidRDefault="00EF13FB" w:rsidP="00EF1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13FB" w:rsidRDefault="00EF13FB" w:rsidP="00EF1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Количество семей-участников муниципального образования _____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_,  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в том числе по номинациям:</w:t>
      </w:r>
    </w:p>
    <w:p w:rsidR="00EF13FB" w:rsidRDefault="00EF13FB" w:rsidP="00EF13FB">
      <w:pPr>
        <w:pStyle w:val="ac"/>
        <w:numPr>
          <w:ilvl w:val="0"/>
          <w:numId w:val="8"/>
        </w:numPr>
        <w:suppressAutoHyphens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«Многодетная семья» _____</w:t>
      </w:r>
    </w:p>
    <w:p w:rsidR="00EF13FB" w:rsidRDefault="00EF13FB" w:rsidP="00EF13FB">
      <w:pPr>
        <w:pStyle w:val="ac"/>
        <w:numPr>
          <w:ilvl w:val="0"/>
          <w:numId w:val="8"/>
        </w:numPr>
        <w:suppressAutoHyphens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«Молодая семья» _____</w:t>
      </w:r>
    </w:p>
    <w:p w:rsidR="00EF13FB" w:rsidRDefault="00EF13FB" w:rsidP="00EF13FB">
      <w:pPr>
        <w:pStyle w:val="ac"/>
        <w:numPr>
          <w:ilvl w:val="0"/>
          <w:numId w:val="8"/>
        </w:numPr>
        <w:suppressAutoHyphens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«Сельская семья» _____</w:t>
      </w:r>
    </w:p>
    <w:p w:rsidR="00EF13FB" w:rsidRDefault="00EF13FB" w:rsidP="00EF13FB">
      <w:pPr>
        <w:pStyle w:val="ac"/>
        <w:numPr>
          <w:ilvl w:val="0"/>
          <w:numId w:val="8"/>
        </w:numPr>
        <w:suppressAutoHyphens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«Золотая семья» _____</w:t>
      </w:r>
    </w:p>
    <w:p w:rsidR="00EF13FB" w:rsidRDefault="00EF13FB" w:rsidP="00EF13FB">
      <w:pPr>
        <w:pStyle w:val="ac"/>
        <w:numPr>
          <w:ilvl w:val="0"/>
          <w:numId w:val="8"/>
        </w:numPr>
        <w:suppressAutoHyphens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«Семья – хранитель традиций» ______</w:t>
      </w:r>
    </w:p>
    <w:p w:rsidR="00EF13FB" w:rsidRDefault="00EF13FB" w:rsidP="00EF13FB">
      <w:pPr>
        <w:pStyle w:val="ac"/>
        <w:numPr>
          <w:ilvl w:val="0"/>
          <w:numId w:val="8"/>
        </w:numPr>
        <w:suppressAutoHyphens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«Семья защитника Отечества» 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</w:t>
      </w:r>
    </w:p>
    <w:p w:rsidR="00EF13FB" w:rsidRDefault="00EF13FB" w:rsidP="00EF13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 муниципальном образовании проводился конкурс по другим номинациям, перечислить их с указанием количества семей-участников ________________________________________________________________________________________________________________________________</w:t>
      </w:r>
    </w:p>
    <w:p w:rsidR="00EF13FB" w:rsidRDefault="00EF13FB" w:rsidP="00EF1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13FB" w:rsidRDefault="00EF13FB" w:rsidP="00EF1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Мероприятия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семейной тематики, организуемые в рамках конкурса (например,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-акции, фестивали, праздники, соревнования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др.)___________________________________________________________ ________________________________________________________________</w:t>
      </w:r>
    </w:p>
    <w:p w:rsidR="00EF13FB" w:rsidRDefault="00EF13FB" w:rsidP="00EF1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13FB" w:rsidRDefault="00EF13FB" w:rsidP="00EF13F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Информация об участии семей-победителей Всероссийского конкурса предыдущих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  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мероприятиях семейной направленности, проводимых в регионе: __________________________ ________________________________________________________________</w:t>
      </w:r>
    </w:p>
    <w:p w:rsidR="00EF13FB" w:rsidRDefault="00EF13FB" w:rsidP="00EF13F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Информационные ресурсы (сайты органов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</w:p>
    <w:p w:rsidR="00EF13FB" w:rsidRDefault="00EF13FB" w:rsidP="00EF13FB">
      <w:pPr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</w:t>
      </w:r>
    </w:p>
    <w:p w:rsidR="00EF13FB" w:rsidRDefault="00EF13FB" w:rsidP="00EF1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Фото и видео материалы о проведении конкурса (в приложении)</w:t>
      </w:r>
    </w:p>
    <w:p w:rsidR="00EF13FB" w:rsidRDefault="00EF13FB" w:rsidP="00EF13FB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A71" w:rsidRDefault="004C2A71" w:rsidP="00EF13FB">
      <w:pPr>
        <w:spacing w:after="0" w:line="240" w:lineRule="auto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tabs>
          <w:tab w:val="left" w:pos="1215"/>
        </w:tabs>
        <w:spacing w:after="0" w:line="240" w:lineRule="auto"/>
        <w:ind w:right="-1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4C2A71" w:rsidRDefault="004C2A71">
      <w:pPr>
        <w:tabs>
          <w:tab w:val="left" w:pos="1215"/>
        </w:tabs>
        <w:spacing w:after="0" w:line="240" w:lineRule="auto"/>
        <w:ind w:right="-1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C2A71">
        <w:tc>
          <w:tcPr>
            <w:tcW w:w="4643" w:type="dxa"/>
          </w:tcPr>
          <w:p w:rsidR="004C2A71" w:rsidRDefault="00BE3025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Председатель конкурсной </w:t>
            </w:r>
            <w:r w:rsidR="00EF13FB"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муниципального этапа </w:t>
            </w: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>Всероссийско</w:t>
            </w:r>
            <w:r w:rsidR="00B03D05"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>го</w:t>
            </w: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конкурс</w:t>
            </w:r>
            <w:r w:rsidR="00B03D05"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Семья года» </w:t>
            </w: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4C2A71" w:rsidRDefault="00BE3025">
            <w:pPr>
              <w:tabs>
                <w:tab w:val="left" w:pos="1215"/>
              </w:tabs>
              <w:spacing w:after="0" w:line="240" w:lineRule="auto"/>
              <w:ind w:right="-1"/>
              <w:jc w:val="center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_____________________/    </w:t>
            </w:r>
            <w:proofErr w:type="gramStart"/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  <w:t>ФИО  /</w:t>
            </w:r>
            <w:proofErr w:type="gramEnd"/>
          </w:p>
          <w:p w:rsidR="004C2A71" w:rsidRDefault="00BE3025">
            <w:pPr>
              <w:tabs>
                <w:tab w:val="left" w:pos="1215"/>
              </w:tabs>
              <w:spacing w:after="0" w:line="240" w:lineRule="auto"/>
              <w:ind w:right="-1"/>
              <w:rPr>
                <w:rFonts w:ascii="PT Astra Serif" w:hAnsi="PT Astra Serif" w:cs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                            (подпись)</w:t>
            </w:r>
          </w:p>
          <w:p w:rsidR="004C2A71" w:rsidRDefault="004C2A71">
            <w:pPr>
              <w:tabs>
                <w:tab w:val="left" w:pos="1215"/>
              </w:tabs>
              <w:spacing w:after="0" w:line="240" w:lineRule="auto"/>
              <w:ind w:right="-1"/>
              <w:jc w:val="both"/>
              <w:rPr>
                <w:rFonts w:ascii="PT Astra Serif" w:eastAsia="Times New Roman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C2A71" w:rsidRDefault="004C2A71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C2A71" w:rsidRDefault="004C2A71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3D05" w:rsidRDefault="00B03D05" w:rsidP="00B03D0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03D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D05" w:rsidRPr="00B03D05" w:rsidRDefault="00B03D05" w:rsidP="00B03D05">
      <w:pPr>
        <w:tabs>
          <w:tab w:val="left" w:pos="1215"/>
        </w:tabs>
        <w:spacing w:after="0" w:line="240" w:lineRule="auto"/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B03D0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 Положению о проведении </w:t>
      </w:r>
    </w:p>
    <w:p w:rsidR="00B03D05" w:rsidRPr="00B03D05" w:rsidRDefault="00B03D05" w:rsidP="00B03D05">
      <w:pPr>
        <w:tabs>
          <w:tab w:val="left" w:pos="1215"/>
        </w:tabs>
        <w:spacing w:after="0" w:line="240" w:lineRule="auto"/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B03D05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этапа конкурса</w:t>
      </w:r>
    </w:p>
    <w:p w:rsidR="00B03D05" w:rsidRDefault="00B03D05" w:rsidP="00B03D0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03D05" w:rsidRDefault="00B03D05" w:rsidP="00B03D05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B03D05" w:rsidRDefault="00B03D05" w:rsidP="00B03D05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Я, ___________________________________________________________________,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(фамилия, имя, отчество (при наличии) субъекта персональных данных)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hyperlink r:id="rId7" w:anchor="dst100282" w:history="1">
        <w:r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4 статьи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 июля 2006 г. № 152-ФЗ «О персональных данных», зарегистрирован(а) по адресу: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 _______________________________________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участия во Всероссийском конкурсе «Семья года» даю согласие: Министерству социальных отношений Челябинской области, членам регионального организационного комитета Всероссийского конкурса «Семья года»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(указывается наименование оператора и (или) должность, фамилия, имя,   отчество (при наличии)  представителя оператора, получающего согласие субъекта персональных данных)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моих персональных данных и персональных данных моих несовершеннолетних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D05" w:rsidRDefault="00B03D05" w:rsidP="00B0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(указывается фамилия, имя, отчество (при наличии) ребенка, год рождения)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именно: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 свидетельство о браке; сведения о рождении; фото и видеоматериалы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совершение действий, предусмотренных </w:t>
      </w:r>
      <w:hyperlink r:id="rId8" w:anchor="dst100239" w:history="1">
        <w:r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3 части 1 статьи 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 закона  от  27  июля 2006 г. № 152-ФЗ «О персональных данных».</w:t>
      </w:r>
    </w:p>
    <w:p w:rsidR="00B03D05" w:rsidRDefault="00B03D05" w:rsidP="00B03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D05" w:rsidRDefault="00B03D05" w:rsidP="00B03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действует со дня </w:t>
      </w:r>
      <w:bookmarkStart w:id="1" w:name="_GoBack_Копия_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подписания до дня отзыва в письменной форме.</w:t>
      </w:r>
    </w:p>
    <w:p w:rsidR="00B03D05" w:rsidRDefault="00B03D05" w:rsidP="00B03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D05" w:rsidRDefault="00B03D05" w:rsidP="00B03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ознакомлен(а) с положениями Федерального </w:t>
      </w:r>
      <w:hyperlink r:id="rId9">
        <w:r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июля      2006 г.  № 152-ФЗ «О персональных данных», права и обязанности в области защиты персональных данных мне разъяснены.</w:t>
      </w:r>
    </w:p>
    <w:p w:rsidR="00B03D05" w:rsidRDefault="00B03D05" w:rsidP="00B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71" w:type="dxa"/>
        <w:tblInd w:w="60" w:type="dxa"/>
        <w:tblLayout w:type="fixed"/>
        <w:tblCellMar>
          <w:top w:w="90" w:type="dxa"/>
          <w:left w:w="6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5987"/>
        <w:gridCol w:w="199"/>
        <w:gridCol w:w="1634"/>
        <w:gridCol w:w="197"/>
        <w:gridCol w:w="1054"/>
      </w:tblGrid>
      <w:tr w:rsidR="00B03D05" w:rsidTr="00006980">
        <w:tc>
          <w:tcPr>
            <w:tcW w:w="5987" w:type="dxa"/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D05" w:rsidTr="00006980">
        <w:tc>
          <w:tcPr>
            <w:tcW w:w="5987" w:type="dxa"/>
            <w:tcBorders>
              <w:top w:val="single" w:sz="6" w:space="0" w:color="000000"/>
              <w:bottom w:val="single" w:sz="6" w:space="0" w:color="000000"/>
            </w:tcBorders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  <w:tc>
          <w:tcPr>
            <w:tcW w:w="199" w:type="dxa"/>
            <w:tcBorders>
              <w:bottom w:val="single" w:sz="6" w:space="0" w:color="000000"/>
            </w:tcBorders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</w:tcBorders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97" w:type="dxa"/>
            <w:tcBorders>
              <w:bottom w:val="single" w:sz="6" w:space="0" w:color="000000"/>
            </w:tcBorders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B03D05" w:rsidRDefault="00B03D05" w:rsidP="000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</w:tbl>
    <w:p w:rsidR="00B03D05" w:rsidRDefault="00B03D05" w:rsidP="00B03D0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sectPr w:rsidR="00B03D05">
      <w:footerReference w:type="default" r:id="rId10"/>
      <w:headerReference w:type="first" r:id="rId11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71" w:rsidRDefault="00BE3025">
      <w:pPr>
        <w:spacing w:line="240" w:lineRule="auto"/>
      </w:pPr>
      <w:r>
        <w:separator/>
      </w:r>
    </w:p>
  </w:endnote>
  <w:endnote w:type="continuationSeparator" w:id="0">
    <w:p w:rsidR="004C2A71" w:rsidRDefault="00BE3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472111"/>
    </w:sdtPr>
    <w:sdtEndPr/>
    <w:sdtContent>
      <w:p w:rsidR="004C2A71" w:rsidRDefault="00BE30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84B">
          <w:rPr>
            <w:noProof/>
          </w:rPr>
          <w:t>11</w:t>
        </w:r>
        <w:r>
          <w:fldChar w:fldCharType="end"/>
        </w:r>
      </w:p>
    </w:sdtContent>
  </w:sdt>
  <w:p w:rsidR="004C2A71" w:rsidRDefault="004C2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71" w:rsidRDefault="00BE3025">
      <w:pPr>
        <w:spacing w:after="0"/>
      </w:pPr>
      <w:r>
        <w:separator/>
      </w:r>
    </w:p>
  </w:footnote>
  <w:footnote w:type="continuationSeparator" w:id="0">
    <w:p w:rsidR="004C2A71" w:rsidRDefault="00BE3025">
      <w:pPr>
        <w:spacing w:after="0"/>
      </w:pPr>
      <w:r>
        <w:continuationSeparator/>
      </w:r>
    </w:p>
  </w:footnote>
  <w:footnote w:id="1">
    <w:p w:rsidR="004C2A71" w:rsidRDefault="00BE3025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tiff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4C2A71" w:rsidRDefault="00BE3025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Материалы, представляемые в форматах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tiff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71" w:rsidRDefault="00BE3025">
    <w:pPr>
      <w:pStyle w:val="a7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F024A"/>
    <w:multiLevelType w:val="multilevel"/>
    <w:tmpl w:val="187F02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">
    <w:nsid w:val="24341A17"/>
    <w:multiLevelType w:val="multilevel"/>
    <w:tmpl w:val="24341A17"/>
    <w:lvl w:ilvl="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ABA3160"/>
    <w:multiLevelType w:val="multilevel"/>
    <w:tmpl w:val="3ABA31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C655A"/>
    <w:multiLevelType w:val="multilevel"/>
    <w:tmpl w:val="3B1C65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976DB"/>
    <w:multiLevelType w:val="multilevel"/>
    <w:tmpl w:val="EC4E10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806F13"/>
    <w:multiLevelType w:val="multilevel"/>
    <w:tmpl w:val="46806F1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414B48"/>
    <w:multiLevelType w:val="multilevel"/>
    <w:tmpl w:val="52414B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5104C5"/>
    <w:multiLevelType w:val="multilevel"/>
    <w:tmpl w:val="665104C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48"/>
    <w:rsid w:val="CDED6969"/>
    <w:rsid w:val="000A6048"/>
    <w:rsid w:val="0020038A"/>
    <w:rsid w:val="00237EFB"/>
    <w:rsid w:val="00493FB3"/>
    <w:rsid w:val="004C2A71"/>
    <w:rsid w:val="005A5BE5"/>
    <w:rsid w:val="006518E6"/>
    <w:rsid w:val="00934D6B"/>
    <w:rsid w:val="009463BF"/>
    <w:rsid w:val="009744B6"/>
    <w:rsid w:val="00B03D05"/>
    <w:rsid w:val="00BE3025"/>
    <w:rsid w:val="00C777B4"/>
    <w:rsid w:val="00D346C7"/>
    <w:rsid w:val="00DF0F9F"/>
    <w:rsid w:val="00EB784B"/>
    <w:rsid w:val="00EF13FB"/>
    <w:rsid w:val="67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01896-CE10-492E-BAA5-A9083B47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875/4f41fe599ce341751e4e34dc50a4b676674c141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875/6c94959bc017ac80140621762d2ac59f6006b08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trubacheva</dc:creator>
  <cp:lastModifiedBy>titova</cp:lastModifiedBy>
  <cp:revision>10</cp:revision>
  <dcterms:created xsi:type="dcterms:W3CDTF">2024-04-05T15:41:00Z</dcterms:created>
  <dcterms:modified xsi:type="dcterms:W3CDTF">2025-05-13T09:41:00Z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